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65" w:rsidRDefault="00B32365" w:rsidP="00B32365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B32365" w:rsidRDefault="00B32365" w:rsidP="00B32365">
      <w:pPr>
        <w:spacing w:after="0" w:line="338" w:lineRule="auto"/>
        <w:jc w:val="center"/>
      </w:pPr>
      <w:r>
        <w:rPr>
          <w:b/>
          <w:color w:val="333333"/>
          <w:sz w:val="18"/>
          <w:szCs w:val="18"/>
        </w:rPr>
        <w:t>на оказание транспортных услуг</w:t>
      </w:r>
    </w:p>
    <w:p w:rsidR="00B32365" w:rsidRDefault="00B32365" w:rsidP="00B32365"/>
    <w:p w:rsidR="00B32365" w:rsidRDefault="00B32365" w:rsidP="00B3236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684"/>
        <w:gridCol w:w="4677"/>
      </w:tblGrid>
      <w:tr w:rsidR="00B32365" w:rsidTr="00B3236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32365" w:rsidRDefault="00B32365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32365" w:rsidRDefault="00B32365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32365" w:rsidRDefault="00B32365" w:rsidP="00B32365"/>
    <w:p w:rsidR="00B32365" w:rsidRDefault="00B32365" w:rsidP="00B32365"/>
    <w:p w:rsidR="00B32365" w:rsidRDefault="00B32365" w:rsidP="00B32365"/>
    <w:p w:rsidR="00B32365" w:rsidRDefault="00B32365" w:rsidP="00B32365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Исполнитель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32365" w:rsidRDefault="00B32365" w:rsidP="00B323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1.1. Предметом настоящего договора является оказание Исполнителем полного комплекса услуг по организации перевозки вещей Заказчика в связи с переездом последнего на новое место по адресу: ________________________________________________.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1.2. Исполнитель оказывает Заказчику по согласованию с ним дополнительные услуги по демонтажу, монтажу, расстановке, транспортировке, упаковке, погрузке, разгрузке офисной (домашней) мебели, офисного оборудования, документации и других вещей.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1.3. Плата за перевозку груза (цена перевозки) и сроки перевозки груза определяется Приложением №________.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1.4. Плата за оказание дополнительных услуг и сроки оказания этих услуг определяется Приложением №________.</w:t>
      </w:r>
    </w:p>
    <w:p w:rsidR="00B32365" w:rsidRDefault="00B32365" w:rsidP="00B323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ОБЯЗАННОСТИ СТОРОН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2.1. Обязанности Исполнителя: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2.1.1. Исполнитель обязуется принять от Заказчика заявку на перевозку и обеспечить подачу подвижного состава и грузчиков на пункт погрузки в указанный час.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2.1.2. Исполнитель обязан подавать под погрузку исправный подвижной состав в состоянии, пригодном для перевозки данного вида груза и отвечающем санитарным требованиям.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2.1.3. Исполнитель гарантирует, что все его водители обладают надлежащими водительскими удостоверениями, отвечающими требованиям Законодательства Российской Федерации.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2.1.4. Исполнитель обязуется произвести точно и в срок все работы по Данному договору в соответствии с требованиями представителя Заказчика.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2.1.5. Производить расчет стоимости оказанных услуг в соответствии с согласованными сторонами тарифами.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lastRenderedPageBreak/>
        <w:t>2.1.6. Обеспечить подачу транспортных средств и персонала под погрузку, разгрузку в срок, указанный в заявке Заказчика, при условии выполнения Заказчиком положения настоящего договора и других условий, согласованных сторонами при приемке заявки.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2.2. Обязанности Заказчика: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2.2.1. Направлять заявки Заказчик обязан до ________ часов, предшествующего дню выполнения работ.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2.2.2. В случае оплаты Исполнителем пропуска на право въезда на территорию погрузки и выгрузки груза Заказчика, последний компенсирует в полном объеме расходы Исполнителя, при предоставлении документов, подтверждающих данную оплату.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2.2.3. Заказчик обязуется обеспечить присутствие своего представителя во время процесса перевозки вещей и обеспечить беспрепятственный доступ персонала Исполнителя в помещения, где будут производиться данные работы.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2.2.4. Заказчик обязан до прибытия автомобиля под погрузку подготовить груз к перевозке (заготовить, упаковать, подготовить перевозочные документы, а также пропуска на право проезда к месту погрузки/выгрузки грузов и т.п.), если иное неустановленно условиями данного Договора. Грузы товарного характера, неоформленные товаросопроводительными документами, к перевозке не принимаются.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2.2.5. Заказчик обязан указывать в карточке учета работы транспортного средства и оказания дополнительных услуг фактическое время прибытия и убытия, транспорта и персонала, после выполнения работ.</w:t>
      </w:r>
    </w:p>
    <w:p w:rsidR="00B32365" w:rsidRDefault="00B32365" w:rsidP="00B323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УСЛОВИЯ ПЕРЕВОЗОК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3.1. Заказчик обязан направить заявку на перевозку грузов Исполнителю по электронной почте E-mail: ________________________ при этом устно по телефону ________________________ уточнить, что Исполнитель ее получил.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3.2. Исполнитель самостоятельно контролирует своевременное прибытие под погрузку своих транспортных средств и персонала, и в случае их отсутствия, принимает все необходимые меры для выполнения заявки Заказчика.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3.3. Заказчик имеет право после ________ часов, предшествующего дню загрузки, отправлять дополнительные заявки на оказание услуг, за выполнение которых Исполнитель вправе требовать договорной оплаты.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3.4. Срок выполнения работ по данному Договору устанавливается в заявке Заказчика отправленной Исполнителю с соблюдением всех необходимых условий и требований данного Договора.</w:t>
      </w:r>
    </w:p>
    <w:p w:rsidR="00B32365" w:rsidRDefault="00B32365" w:rsidP="00B323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4.1. В случае поломки автотранспорта, следующего по маршруту, Исполнитель обязан незамедлительно, но в любом случае как можно скорее, заменить неисправное транспортное средство исправным равноценным транспортным средством, при этом время перегрузки Заказчиком не оплачивается.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4.2. В случае несвоевременного отказа Заказчиком от услуг Исполнителя, согласно заявки, по причинам, неотраженным в разделе 6, Заказчик выплачивает Исполнителю неустойку, равную минимальному времени использования транспортного средства для данного типа автомобиля и согласно протокола согласования цен, и минимальное время выполнения работ персоналом.</w:t>
      </w:r>
    </w:p>
    <w:p w:rsidR="00B32365" w:rsidRDefault="00B32365" w:rsidP="00B323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ОПЛАТА ПЕРЕВОЗКИ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5.1. Расчет сторон производиться еженедельно на основании счетов и актов выполненных работ Исполнителя.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5.2. Исполнитель обязуется предоставлять акты выполненных работ в виде детализированной распечатки по задействованным автотранспортным средствам и персонала для возможности проверки и согласования Заказчиком не позднее первого рабочего дня недели, следующей за неделей, в которой были оказаны услуги Исполнителем.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5.3. Заказчик обязуется, на основании счетов и актов выполненных работ, предоставленных Исполнителем, оплатить услуги Исполнителя в течение трех банковских дней. Оригиналы счетов-фактур предоставляются Заказчику за счет Исполнителя после каждой произведенной оплаты Заказчиком в течение ________ рабочих дней.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5.4. В случае просрочки платежа Заказчик выплачивает пеню в размере ________% от стоимости выполненных работ.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5.5. В случае несогласия Заказчика с актом выполненных работ, предоставленных Исполнителем, Заказчик в письменной форме в течение ________ часов с момента получения акта, уведомляет Исполнителя по телефону и высылает по электронной почте акты разногласий. После устранения разногласий сторонами Заказчик на следующий банковский день производит расчет с Исполнителем согласно уточненных счетов и актов выполненных работ.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5.6. Для подтверждения платежа Исполнитель вправе потребовать, а Заказчик обязан предоставить факсимильную копию платежного поручения с отметкой банка Заказчика.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5.7. Тарифы за перевозку грузов и прочие услуги могут изменяться в связи с увеличением себестоимости перевозок, а также другими факторами, определяющими уровень цен, поэтому Исполнитель оставляет за собой право изменять тарифы, предупредив об этом Заказчика письменно за ________ рабочих дней до момента повышения тарифов на оказываемые услуги.</w:t>
      </w:r>
    </w:p>
    <w:p w:rsidR="00B32365" w:rsidRDefault="00B32365" w:rsidP="00B323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ОБСТОЯТЕЛЬСТВА НЕПРЕОДОЛИМОЙ СИЛЫ (ФОРС-МАЖОР)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6.1. Сторона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обязательств непреодолимой силы, возникших после заключения настоящего Договора в результате событий чрезвычайного характера, которые Сторона не могла предвидеть, ни предотвратить разумными мерами. К таким событиям чрезвычайного характера относятся: пожар, наводнение и иные явления природы, военные действия, массовые беспорядки, акты органов власти и управления Российской Федерации.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6.2. Сторона, ссылающаяся на обстоятельства непреодолимой силы, должна доказать их наличие путём предоставления соответствующих документов, выданных компетентными органами.</w:t>
      </w:r>
    </w:p>
    <w:p w:rsidR="00B32365" w:rsidRDefault="00B32365" w:rsidP="00B323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ПОРЯДОК ПРЕДЪЯВЛЕНИЯ ПРЕТЕНЗИЙ И РАССМОТРЕНИЯ СПОРОВ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7.1. Предъявление досудебной письменной претензии обязательно.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7.2. Претензия должна быть рассмотрена и на неё должен быть дан ответ по существу не позднее ________ дней с момента ее получения.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7.3. Все споры, связанные с исполнением условий настоящего договора, не урегулированные путем переговоров или подачи претензии в досудебном порядке, подлежат рассмотрению в Арбитражном суде г. ________________________.</w:t>
      </w:r>
    </w:p>
    <w:p w:rsidR="00B32365" w:rsidRDefault="00B32365" w:rsidP="00B323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8. ИНЫЕ УСЛОВИЯ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8.1. Настоящий договор вступает в силу с момента его подписания, и считается закончившим свое действие после полного и надлежащего выполнения Сторонами своих обязательств по настоящему Договору.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8.2. Каждая из Сторон вправе досрочно расторгнуть Договор или внести в него изменения предупредив об этом другую сторону в письменном виде не позднее, чем за ________ дней до начала выполнения вышеуказанных действий.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8.3. Условия настоящего договора и дополнения к нему носят конфиденциальный характер и могут быть разглашены третьим лицам только с письменного согласия другой стороны.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8.4. Временем начала оказания услуг в настоящем договоре считается время прибытия автомобиля и персонала в пункт отправления для погрузки.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8.5. В целях исполнения настоящего договора форма сведений, переданных посредством факсимильной связи или по электронной почте, приравнивается к письменной.</w:t>
      </w:r>
    </w:p>
    <w:p w:rsidR="00B32365" w:rsidRDefault="00B32365" w:rsidP="00B32365">
      <w:pPr>
        <w:spacing w:after="150" w:line="288" w:lineRule="auto"/>
      </w:pPr>
      <w:r>
        <w:rPr>
          <w:color w:val="333333"/>
        </w:rPr>
        <w:t>8.6. Стороны обязаны информировать друг друга об изменении адресов и банковских реквизитов в течение ________ рабочих дней со дня таких изменений.</w:t>
      </w:r>
    </w:p>
    <w:p w:rsidR="00B32365" w:rsidRDefault="00B32365" w:rsidP="00B323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692"/>
        <w:gridCol w:w="4669"/>
      </w:tblGrid>
      <w:tr w:rsidR="00B32365" w:rsidTr="00B3236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32365" w:rsidRDefault="00B32365">
            <w:r>
              <w:rPr>
                <w:b/>
                <w:color w:val="333333"/>
                <w:sz w:val="18"/>
                <w:szCs w:val="18"/>
              </w:rPr>
              <w:t>Исполнитель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ИНН: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КПП: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Банк: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Рас./счёт: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32365" w:rsidRDefault="00B32365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ИНН: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КПП: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Банк: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Рас./счёт: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32365" w:rsidRDefault="00B32365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32365" w:rsidRDefault="00B32365" w:rsidP="00B32365"/>
    <w:p w:rsidR="00B32365" w:rsidRDefault="00B32365" w:rsidP="00B3236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B32365" w:rsidRDefault="00B32365" w:rsidP="00B32365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4681"/>
        <w:gridCol w:w="4680"/>
      </w:tblGrid>
      <w:tr w:rsidR="00B32365" w:rsidTr="00B32365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32365" w:rsidRDefault="00B32365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Исполнитель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B32365" w:rsidRDefault="00B32365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D13F5A" w:rsidRDefault="00B32365">
      <w:bookmarkStart w:id="0" w:name="_GoBack"/>
      <w:bookmarkEnd w:id="0"/>
    </w:p>
    <w:sectPr w:rsidR="00D1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4C"/>
    <w:rsid w:val="0044653A"/>
    <w:rsid w:val="00492A5D"/>
    <w:rsid w:val="009A014C"/>
    <w:rsid w:val="00B3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65"/>
    <w:pPr>
      <w:spacing w:after="200" w:line="27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32365"/>
    <w:pPr>
      <w:spacing w:after="200" w:line="276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65"/>
    <w:pPr>
      <w:spacing w:after="200" w:line="27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32365"/>
    <w:pPr>
      <w:spacing w:after="200" w:line="276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1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1404</Words>
  <Characters>8008</Characters>
  <Application>Microsoft Office Word</Application>
  <DocSecurity>0</DocSecurity>
  <Lines>66</Lines>
  <Paragraphs>18</Paragraphs>
  <ScaleCrop>false</ScaleCrop>
  <Company>diakov.net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</dc:creator>
  <cp:keywords/>
  <dc:description/>
  <cp:lastModifiedBy>Kitty</cp:lastModifiedBy>
  <cp:revision>3</cp:revision>
  <dcterms:created xsi:type="dcterms:W3CDTF">2017-04-15T11:30:00Z</dcterms:created>
  <dcterms:modified xsi:type="dcterms:W3CDTF">2017-04-15T11:30:00Z</dcterms:modified>
</cp:coreProperties>
</file>